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83" w:rsidRDefault="00147283" w:rsidP="001472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CF6060">
        <w:rPr>
          <w:rFonts w:ascii="Arial" w:hAnsi="Arial" w:cs="Arial"/>
          <w:b/>
          <w:sz w:val="36"/>
          <w:szCs w:val="36"/>
        </w:rPr>
        <w:t>BWIESZCZENIE</w:t>
      </w:r>
      <w:bookmarkStart w:id="0" w:name="_GoBack"/>
      <w:bookmarkEnd w:id="0"/>
    </w:p>
    <w:p w:rsidR="00147283" w:rsidRPr="00587D62" w:rsidRDefault="00147283" w:rsidP="00147283">
      <w:pPr>
        <w:jc w:val="center"/>
        <w:rPr>
          <w:rFonts w:ascii="Arial" w:hAnsi="Arial" w:cs="Arial"/>
          <w:b/>
          <w:sz w:val="22"/>
          <w:szCs w:val="22"/>
        </w:rPr>
      </w:pPr>
    </w:p>
    <w:p w:rsidR="00147283" w:rsidRPr="0077797C" w:rsidRDefault="00147283" w:rsidP="001472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przystąpieniu do sporządzenia </w:t>
      </w:r>
      <w:r>
        <w:rPr>
          <w:rFonts w:ascii="Arial" w:hAnsi="Arial"/>
          <w:b/>
        </w:rPr>
        <w:t>miejscowego planu zagospodarowania przestrzennego dla obszaru położonego w miejscowości Łask, fragment obrębu 20</w:t>
      </w:r>
    </w:p>
    <w:p w:rsidR="00147283" w:rsidRDefault="00147283" w:rsidP="00147283">
      <w:pPr>
        <w:rPr>
          <w:rFonts w:ascii="Arial" w:hAnsi="Arial" w:cs="Arial"/>
        </w:rPr>
      </w:pPr>
    </w:p>
    <w:p w:rsidR="00147283" w:rsidRPr="00D63F7B" w:rsidRDefault="00147283" w:rsidP="00147283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r>
        <w:rPr>
          <w:rFonts w:ascii="Arial" w:hAnsi="Arial" w:cs="Arial"/>
          <w:sz w:val="22"/>
          <w:szCs w:val="22"/>
        </w:rPr>
        <w:t>Dz. U. z 2018 r. poz. 1945, zm. z 2019 r. poz. 60, 235)</w:t>
      </w:r>
      <w:r w:rsidRPr="00EF63F2">
        <w:rPr>
          <w:rFonts w:ascii="Arial" w:hAnsi="Arial" w:cs="Arial"/>
          <w:sz w:val="22"/>
          <w:szCs w:val="22"/>
        </w:rPr>
        <w:t xml:space="preserve">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VIII/64/2019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3 kwietnia 2019</w:t>
      </w:r>
      <w:r w:rsidRPr="00602E32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</w:t>
      </w:r>
      <w:r w:rsidRPr="00B24079">
        <w:rPr>
          <w:rFonts w:ascii="Arial" w:hAnsi="Arial" w:cs="Arial"/>
          <w:sz w:val="22"/>
          <w:szCs w:val="22"/>
        </w:rPr>
        <w:t xml:space="preserve">o przystąpieniu do sporządzenia </w:t>
      </w:r>
      <w:r w:rsidRPr="00B24079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miejscowości</w:t>
      </w:r>
      <w:r w:rsidRPr="00B24079">
        <w:rPr>
          <w:rFonts w:ascii="Arial" w:hAnsi="Arial" w:cs="Arial"/>
          <w:sz w:val="22"/>
          <w:szCs w:val="22"/>
        </w:rPr>
        <w:t xml:space="preserve"> Łask</w:t>
      </w:r>
      <w:r>
        <w:rPr>
          <w:rFonts w:ascii="Arial" w:hAnsi="Arial" w:cs="Arial"/>
          <w:sz w:val="22"/>
          <w:szCs w:val="22"/>
        </w:rPr>
        <w:t xml:space="preserve">, fragment obrębu 20. </w:t>
      </w:r>
    </w:p>
    <w:p w:rsidR="00147283" w:rsidRPr="00602E32" w:rsidRDefault="00147283" w:rsidP="00147283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147283" w:rsidRPr="00602E32" w:rsidRDefault="00147283" w:rsidP="00147283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10 maja 2019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147283" w:rsidRPr="00602E32" w:rsidRDefault="00147283" w:rsidP="00147283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147283" w:rsidRDefault="00147283" w:rsidP="001472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r>
        <w:rPr>
          <w:rFonts w:ascii="Arial" w:hAnsi="Arial" w:cs="Arial"/>
          <w:sz w:val="22"/>
          <w:szCs w:val="22"/>
        </w:rPr>
        <w:t>Dz. U. z 2018 r. poz. 2081, 1479)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</w:t>
      </w:r>
      <w:r w:rsidRPr="00F20D58">
        <w:rPr>
          <w:rFonts w:ascii="Arial" w:hAnsi="Arial" w:cs="Arial"/>
          <w:sz w:val="22"/>
          <w:szCs w:val="22"/>
        </w:rPr>
        <w:t xml:space="preserve">oddziaływania na środowisko </w:t>
      </w:r>
      <w:r w:rsidRPr="00F20D58">
        <w:rPr>
          <w:rFonts w:ascii="Arial" w:hAnsi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/>
          <w:sz w:val="22"/>
          <w:szCs w:val="22"/>
        </w:rPr>
        <w:t>miejscowości Łask, fragment obrębu 20</w:t>
      </w:r>
      <w:r>
        <w:rPr>
          <w:rFonts w:ascii="Arial" w:hAnsi="Arial" w:cs="Arial"/>
          <w:sz w:val="22"/>
          <w:szCs w:val="22"/>
        </w:rPr>
        <w:t>,</w:t>
      </w:r>
      <w:r w:rsidRPr="001265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147283" w:rsidRPr="00602E32" w:rsidRDefault="00147283" w:rsidP="0014728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składać uwagi i wnioski do strategicznej oceny oddziaływania na środowisko ww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10 maja 2019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147283" w:rsidRPr="00602E32" w:rsidRDefault="00147283" w:rsidP="001472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147283" w:rsidRPr="00602E32" w:rsidRDefault="00147283" w:rsidP="001472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147283" w:rsidRPr="00602E32" w:rsidRDefault="00147283" w:rsidP="001472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41 w</w:t>
      </w:r>
      <w:r w:rsidRPr="00602E3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Pr="00602E32">
        <w:rPr>
          <w:rFonts w:ascii="Arial" w:hAnsi="Arial" w:cs="Arial"/>
          <w:sz w:val="22"/>
          <w:szCs w:val="22"/>
        </w:rPr>
        <w:t xml:space="preserve"> ustawy wnioski i uwagi złożone po upływie wyznaczonego terminu zostaną pozostawione bez rozpatrzenia.</w:t>
      </w:r>
    </w:p>
    <w:p w:rsidR="00147283" w:rsidRDefault="00147283" w:rsidP="0014728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147283" w:rsidRDefault="00147283" w:rsidP="0014728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47283" w:rsidRDefault="00147283" w:rsidP="0014728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0B0C" w:rsidRDefault="00950B0C"/>
    <w:sectPr w:rsidR="009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83"/>
    <w:rsid w:val="00147283"/>
    <w:rsid w:val="00950B0C"/>
    <w:rsid w:val="00C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5305"/>
  <w15:chartTrackingRefBased/>
  <w15:docId w15:val="{38EDF6C8-A6E5-4DE0-8DE2-5228479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47283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4728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2</cp:revision>
  <dcterms:created xsi:type="dcterms:W3CDTF">2019-04-08T10:32:00Z</dcterms:created>
  <dcterms:modified xsi:type="dcterms:W3CDTF">2019-04-10T11:25:00Z</dcterms:modified>
</cp:coreProperties>
</file>