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68" w:rsidRDefault="00A13357" w:rsidP="002517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zmiany miejscowego planu zagospodarowania przestrzennego dla obszaru położonego w Łasku</w:t>
      </w:r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2015 r. poz. 199,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XVIII/171/2016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16 marca 2016</w:t>
      </w:r>
      <w:r w:rsidRPr="00602E32">
        <w:rPr>
          <w:rFonts w:ascii="Arial" w:hAnsi="Arial" w:cs="Arial"/>
          <w:sz w:val="22"/>
          <w:szCs w:val="22"/>
        </w:rPr>
        <w:t xml:space="preserve"> roku o przystąpieniu do sporządzenia </w:t>
      </w:r>
      <w:r>
        <w:rPr>
          <w:rFonts w:ascii="Arial" w:hAnsi="Arial" w:cs="Arial"/>
          <w:sz w:val="22"/>
          <w:szCs w:val="22"/>
        </w:rPr>
        <w:t xml:space="preserve">zmiany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52451C">
        <w:rPr>
          <w:rFonts w:ascii="Arial" w:hAnsi="Arial" w:cs="Arial"/>
          <w:sz w:val="22"/>
          <w:szCs w:val="22"/>
        </w:rPr>
        <w:t xml:space="preserve"> </w:t>
      </w:r>
      <w:r w:rsidRPr="00126558">
        <w:rPr>
          <w:rFonts w:ascii="Arial" w:hAnsi="Arial" w:cs="Arial"/>
          <w:sz w:val="22"/>
          <w:szCs w:val="22"/>
        </w:rPr>
        <w:t>Łask</w:t>
      </w:r>
      <w:r w:rsidR="0052451C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</w:t>
      </w:r>
      <w:r w:rsidR="0052451C" w:rsidRPr="0052451C">
        <w:rPr>
          <w:rFonts w:ascii="Arial" w:hAnsi="Arial" w:cs="Arial"/>
          <w:sz w:val="22"/>
          <w:szCs w:val="22"/>
        </w:rPr>
        <w:t>przyjęt</w:t>
      </w:r>
      <w:r w:rsidR="0052451C">
        <w:rPr>
          <w:rFonts w:ascii="Arial" w:hAnsi="Arial" w:cs="Arial"/>
          <w:sz w:val="22"/>
          <w:szCs w:val="22"/>
        </w:rPr>
        <w:t>ego</w:t>
      </w:r>
      <w:r w:rsidR="0052451C" w:rsidRPr="0052451C">
        <w:rPr>
          <w:rFonts w:ascii="Arial" w:hAnsi="Arial" w:cs="Arial"/>
          <w:sz w:val="22"/>
          <w:szCs w:val="22"/>
        </w:rPr>
        <w:t xml:space="preserve"> uchwałą Rady Miejskiej w Łasku Nr XXXV/343/13 z dnia 23 stycznia 2013 r. </w:t>
      </w:r>
      <w:r w:rsidR="0052451C">
        <w:rPr>
          <w:rFonts w:ascii="Arial" w:hAnsi="Arial" w:cs="Arial"/>
          <w:sz w:val="22"/>
          <w:szCs w:val="22"/>
        </w:rPr>
        <w:t>Przedmiotem zmiany ww. m</w:t>
      </w:r>
      <w:r w:rsidR="0052451C" w:rsidRPr="0052451C">
        <w:rPr>
          <w:rFonts w:ascii="Arial" w:hAnsi="Arial" w:cs="Arial"/>
          <w:sz w:val="22"/>
          <w:szCs w:val="22"/>
        </w:rPr>
        <w:t>iejscow</w:t>
      </w:r>
      <w:r w:rsidR="0052451C">
        <w:rPr>
          <w:rFonts w:ascii="Arial" w:hAnsi="Arial" w:cs="Arial"/>
          <w:sz w:val="22"/>
          <w:szCs w:val="22"/>
        </w:rPr>
        <w:t>ego</w:t>
      </w:r>
      <w:r w:rsidR="0052451C" w:rsidRPr="0052451C">
        <w:rPr>
          <w:rFonts w:ascii="Arial" w:hAnsi="Arial" w:cs="Arial"/>
          <w:sz w:val="22"/>
          <w:szCs w:val="22"/>
        </w:rPr>
        <w:t xml:space="preserve"> plan</w:t>
      </w:r>
      <w:r w:rsidR="0052451C">
        <w:rPr>
          <w:rFonts w:ascii="Arial" w:hAnsi="Arial" w:cs="Arial"/>
          <w:sz w:val="22"/>
          <w:szCs w:val="22"/>
        </w:rPr>
        <w:t>u</w:t>
      </w:r>
      <w:r w:rsidR="0052451C" w:rsidRPr="0052451C">
        <w:rPr>
          <w:rFonts w:ascii="Arial" w:hAnsi="Arial" w:cs="Arial"/>
          <w:sz w:val="22"/>
          <w:szCs w:val="22"/>
        </w:rPr>
        <w:t xml:space="preserve"> zagospodarowania przestrzennego </w:t>
      </w:r>
      <w:r w:rsidR="0052451C">
        <w:rPr>
          <w:rFonts w:ascii="Arial" w:hAnsi="Arial" w:cs="Arial"/>
          <w:sz w:val="22"/>
          <w:szCs w:val="22"/>
        </w:rPr>
        <w:t>jest dostosowanie ustaleń planu dotyczących usług publicznych, w tym usług oświaty do obecnych uwarunkowań ekonomicznych i społecznych.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zmiany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25 kwietnia 2016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2013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1235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zmiany</w:t>
      </w:r>
      <w:r w:rsidRPr="00416F4D">
        <w:rPr>
          <w:rFonts w:ascii="Arial" w:hAnsi="Arial" w:cs="Arial"/>
          <w:sz w:val="22"/>
          <w:szCs w:val="22"/>
        </w:rPr>
        <w:t xml:space="preserve">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>
        <w:rPr>
          <w:rFonts w:ascii="Arial" w:hAnsi="Arial" w:cs="Arial"/>
          <w:sz w:val="22"/>
          <w:szCs w:val="22"/>
        </w:rPr>
        <w:t> </w:t>
      </w:r>
      <w:r w:rsidRPr="00126558">
        <w:rPr>
          <w:rFonts w:ascii="Arial" w:hAnsi="Arial" w:cs="Arial"/>
          <w:sz w:val="22"/>
          <w:szCs w:val="22"/>
        </w:rPr>
        <w:t>Łask</w:t>
      </w:r>
      <w:r>
        <w:rPr>
          <w:rFonts w:ascii="Arial" w:hAnsi="Arial" w:cs="Arial"/>
          <w:sz w:val="22"/>
          <w:szCs w:val="22"/>
        </w:rPr>
        <w:t>u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zmiany 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25 kwietnia 2016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0720B6" w:rsidRDefault="000720B6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720B6" w:rsidRPr="00602E32" w:rsidRDefault="000720B6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F7D50" w:rsidRDefault="001F7D50" w:rsidP="001F7D50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ŁASKU</w:t>
      </w:r>
    </w:p>
    <w:p w:rsidR="001F7D50" w:rsidRDefault="001F7D50" w:rsidP="001F7D50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/-/ Gabriel Szkudlarek</w:t>
      </w:r>
    </w:p>
    <w:p w:rsidR="00412916" w:rsidRDefault="00412916">
      <w:bookmarkStart w:id="0" w:name="_GoBack"/>
      <w:bookmarkEnd w:id="0"/>
    </w:p>
    <w:sectPr w:rsidR="0041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8"/>
    <w:rsid w:val="000720B6"/>
    <w:rsid w:val="001F7D50"/>
    <w:rsid w:val="00251768"/>
    <w:rsid w:val="00412916"/>
    <w:rsid w:val="0052451C"/>
    <w:rsid w:val="009A7B45"/>
    <w:rsid w:val="00A1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8192-C5CF-4FAA-8443-B136061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Ewa Iwaszkiewicz-Beridze</cp:lastModifiedBy>
  <cp:revision>2</cp:revision>
  <cp:lastPrinted>2016-03-29T06:16:00Z</cp:lastPrinted>
  <dcterms:created xsi:type="dcterms:W3CDTF">2016-04-04T05:48:00Z</dcterms:created>
  <dcterms:modified xsi:type="dcterms:W3CDTF">2016-04-04T05:48:00Z</dcterms:modified>
</cp:coreProperties>
</file>