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936"/>
      </w:tblGrid>
      <w:tr w:rsidR="005D5377" w:rsidTr="005D53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usługi</w:t>
            </w:r>
          </w:p>
        </w:tc>
      </w:tr>
      <w:tr w:rsidR="005D5377" w:rsidTr="005D5377">
        <w:trPr>
          <w:trHeight w:val="109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Usługa użyczenia dodatkowego pojemnika na odpady komunalne dla nieruchomości zamieszkałych (na okres </w:t>
            </w:r>
            <w:r>
              <w:rPr>
                <w:b/>
                <w:sz w:val="18"/>
                <w:szCs w:val="18"/>
              </w:rPr>
              <w:t>co najmniej 6 miesięcy</w:t>
            </w:r>
            <w:r>
              <w:rPr>
                <w:sz w:val="18"/>
                <w:szCs w:val="18"/>
              </w:rPr>
              <w:t>) obok podstawowego zestawu pojemników użyczonych w ramach świadczenia usług podstawowych (tj. stały odbiór i zagospodarowanie dodatkowych odpadów):</w:t>
            </w:r>
          </w:p>
        </w:tc>
      </w:tr>
      <w:tr w:rsidR="005D5377" w:rsidTr="005D5377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pojemnik o pojemności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sz w:val="18"/>
                  <w:szCs w:val="18"/>
                </w:rPr>
                <w:t>120 l</w:t>
              </w:r>
            </w:smartTag>
            <w:r>
              <w:rPr>
                <w:sz w:val="18"/>
                <w:szCs w:val="18"/>
              </w:rPr>
              <w:t xml:space="preserve"> – </w:t>
            </w:r>
            <w:r w:rsidR="007B74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odpady komunalne zmieszane (w tym popiół) odbiór 1 raz w miesiącu;</w:t>
            </w:r>
          </w:p>
        </w:tc>
      </w:tr>
      <w:tr w:rsidR="005D5377" w:rsidTr="005D5377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pojemnik o pojemności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sz w:val="18"/>
                  <w:szCs w:val="18"/>
                </w:rPr>
                <w:t>120 l</w:t>
              </w:r>
            </w:smartTag>
            <w:r>
              <w:rPr>
                <w:sz w:val="18"/>
                <w:szCs w:val="18"/>
              </w:rPr>
              <w:t xml:space="preserve"> – odpady komunalne zmieszane (w tym popiół) odbiór 2 razy w miesiącu;</w:t>
            </w:r>
          </w:p>
        </w:tc>
      </w:tr>
      <w:tr w:rsidR="005D5377" w:rsidTr="005D5377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Pr="007B7435" w:rsidRDefault="005D5377" w:rsidP="0016143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7B7435">
              <w:rPr>
                <w:sz w:val="18"/>
                <w:szCs w:val="18"/>
              </w:rPr>
              <w:t xml:space="preserve">c) </w:t>
            </w:r>
            <w:r w:rsidR="00EC3D2A">
              <w:rPr>
                <w:sz w:val="18"/>
                <w:szCs w:val="18"/>
              </w:rPr>
              <w:t>pojemnik o pojemności 24</w:t>
            </w:r>
            <w:bookmarkStart w:id="0" w:name="_GoBack"/>
            <w:bookmarkEnd w:id="0"/>
            <w:r w:rsidRPr="007B7435">
              <w:rPr>
                <w:sz w:val="18"/>
                <w:szCs w:val="18"/>
              </w:rPr>
              <w:t>0 l – metale, tworzywa sztuczne i opakowania wielomateriałowe</w:t>
            </w:r>
            <w:r w:rsidR="007B7435" w:rsidRPr="007B7435">
              <w:rPr>
                <w:sz w:val="18"/>
                <w:szCs w:val="18"/>
              </w:rPr>
              <w:t xml:space="preserve">, </w:t>
            </w:r>
            <w:r w:rsidR="00742BFF">
              <w:rPr>
                <w:sz w:val="18"/>
                <w:szCs w:val="18"/>
              </w:rPr>
              <w:t xml:space="preserve">odbiór </w:t>
            </w:r>
            <w:r w:rsidRPr="007B7435">
              <w:rPr>
                <w:sz w:val="18"/>
                <w:szCs w:val="18"/>
              </w:rPr>
              <w:t>zgodnie z harmonogramem;</w:t>
            </w:r>
          </w:p>
        </w:tc>
      </w:tr>
      <w:tr w:rsidR="005D5377" w:rsidTr="005D5377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Pr="007B7435" w:rsidRDefault="005D5377" w:rsidP="0016143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7B7435">
              <w:rPr>
                <w:sz w:val="18"/>
                <w:szCs w:val="18"/>
              </w:rPr>
              <w:t>d) pojemnik o pojemności 120 l – papier i tektura</w:t>
            </w:r>
            <w:r w:rsidR="007B7435" w:rsidRPr="007B7435">
              <w:rPr>
                <w:sz w:val="18"/>
                <w:szCs w:val="18"/>
              </w:rPr>
              <w:t xml:space="preserve">, </w:t>
            </w:r>
            <w:r w:rsidR="00742BFF">
              <w:rPr>
                <w:sz w:val="18"/>
                <w:szCs w:val="18"/>
              </w:rPr>
              <w:t>odbiór</w:t>
            </w:r>
            <w:r w:rsidRPr="007B7435">
              <w:rPr>
                <w:sz w:val="18"/>
                <w:szCs w:val="18"/>
              </w:rPr>
              <w:t xml:space="preserve"> zgodnie z harmonogramem;</w:t>
            </w:r>
          </w:p>
        </w:tc>
      </w:tr>
      <w:tr w:rsidR="005D5377" w:rsidTr="005D5377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77" w:rsidRDefault="005D5377" w:rsidP="0016143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pojemnik o pojemności 120 l – opakowania szklane</w:t>
            </w:r>
            <w:r w:rsidR="00742B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42BFF">
              <w:rPr>
                <w:sz w:val="18"/>
                <w:szCs w:val="18"/>
              </w:rPr>
              <w:t>odbiór</w:t>
            </w:r>
            <w:r w:rsidR="007B74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 harmonogramem;</w:t>
            </w:r>
          </w:p>
        </w:tc>
      </w:tr>
      <w:tr w:rsidR="005D5377" w:rsidTr="005D5377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 w:rsidP="0016143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pojemnik o pojemności 140 l – bioodpady</w:t>
            </w:r>
            <w:r w:rsidR="00742BFF">
              <w:rPr>
                <w:sz w:val="18"/>
                <w:szCs w:val="18"/>
              </w:rPr>
              <w:t>, odbiór</w:t>
            </w:r>
            <w:r>
              <w:rPr>
                <w:sz w:val="18"/>
                <w:szCs w:val="18"/>
              </w:rPr>
              <w:t xml:space="preserve"> zgodnie z harmonogramem,</w:t>
            </w:r>
            <w:r w:rsidR="00742B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miesiące: IV-X 1 raz w miesiącu;</w:t>
            </w:r>
          </w:p>
        </w:tc>
      </w:tr>
      <w:tr w:rsidR="005D5377" w:rsidTr="005D5377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 w:rsidP="0016143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g) pojemnik o pojemności 140 l – </w:t>
            </w:r>
            <w:r w:rsidR="0016143A">
              <w:rPr>
                <w:sz w:val="18"/>
                <w:szCs w:val="18"/>
              </w:rPr>
              <w:t>bioodpady</w:t>
            </w:r>
            <w:r w:rsidR="00742BFF">
              <w:rPr>
                <w:sz w:val="18"/>
                <w:szCs w:val="18"/>
              </w:rPr>
              <w:t xml:space="preserve">, odbiór zgodnie z harmonogramem </w:t>
            </w:r>
            <w:r>
              <w:rPr>
                <w:sz w:val="18"/>
                <w:szCs w:val="18"/>
              </w:rPr>
              <w:t>miesiące: IV-X 2 razy w miesiącu;</w:t>
            </w:r>
          </w:p>
        </w:tc>
      </w:tr>
      <w:tr w:rsidR="005D5377" w:rsidTr="005D5377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 w:rsidP="0016143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h) pojemnik o pojemności 140 l – </w:t>
            </w:r>
            <w:r w:rsidR="00742BFF">
              <w:rPr>
                <w:sz w:val="18"/>
                <w:szCs w:val="18"/>
              </w:rPr>
              <w:t xml:space="preserve">bioodpady, odbiór zgodnie z harmonogramem </w:t>
            </w:r>
            <w:r>
              <w:rPr>
                <w:sz w:val="18"/>
                <w:szCs w:val="18"/>
              </w:rPr>
              <w:t>miesiące: XI-III 1 raz w miesiącu</w:t>
            </w:r>
          </w:p>
        </w:tc>
      </w:tr>
      <w:tr w:rsidR="005D5377" w:rsidTr="005D5377">
        <w:trPr>
          <w:trHeight w:val="72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jednorazowego odbioru i zagospodarowania odpadów komunalnych z nieruchomości zamieszkałych w oznakowanych workach z odbiorem zgodnie z harmonogramem:</w:t>
            </w:r>
          </w:p>
        </w:tc>
      </w:tr>
      <w:tr w:rsidR="005D5377" w:rsidTr="005D5377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worek o pojemności 120 l – zmieszane odpady (w tym popiół)</w:t>
            </w:r>
          </w:p>
        </w:tc>
      </w:tr>
      <w:tr w:rsidR="005D5377" w:rsidTr="005D5377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worek o pojemności 120 l </w:t>
            </w:r>
            <w:r w:rsidR="009E54B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metale, tworzywa sztuczne i opakowania wielomateriałowe</w:t>
            </w:r>
            <w:r w:rsidR="00742BFF">
              <w:rPr>
                <w:sz w:val="18"/>
                <w:szCs w:val="18"/>
              </w:rPr>
              <w:t>,</w:t>
            </w:r>
            <w:r w:rsidR="00742BFF" w:rsidRPr="007B7435">
              <w:rPr>
                <w:sz w:val="18"/>
                <w:szCs w:val="18"/>
              </w:rPr>
              <w:t xml:space="preserve"> koloru żółtego oznaczony napisem „Metale i tworzywa sztuczne</w:t>
            </w:r>
            <w:r w:rsidR="00742BFF">
              <w:rPr>
                <w:sz w:val="18"/>
                <w:szCs w:val="18"/>
              </w:rPr>
              <w:t>”, odbiór</w:t>
            </w:r>
            <w:r>
              <w:rPr>
                <w:sz w:val="18"/>
                <w:szCs w:val="18"/>
              </w:rPr>
              <w:t xml:space="preserve"> zgodnie z harmonogramem</w:t>
            </w:r>
          </w:p>
        </w:tc>
      </w:tr>
      <w:tr w:rsidR="005D5377" w:rsidTr="005D5377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worek o pojemności 120 l – </w:t>
            </w:r>
            <w:r w:rsidR="00742BFF" w:rsidRPr="007B7435">
              <w:rPr>
                <w:sz w:val="18"/>
                <w:szCs w:val="18"/>
              </w:rPr>
              <w:t>papier i tektura, koloru niebieskiego oznaczony napisem „Papier”</w:t>
            </w:r>
            <w:r w:rsidR="00742BFF">
              <w:rPr>
                <w:sz w:val="18"/>
                <w:szCs w:val="18"/>
              </w:rPr>
              <w:t>, odbiór</w:t>
            </w:r>
            <w:r w:rsidR="00742BFF" w:rsidRPr="007B7435">
              <w:rPr>
                <w:sz w:val="18"/>
                <w:szCs w:val="18"/>
              </w:rPr>
              <w:t xml:space="preserve"> zgodnie z harmonogramem;</w:t>
            </w:r>
          </w:p>
        </w:tc>
      </w:tr>
      <w:tr w:rsidR="005D5377" w:rsidTr="005D5377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worek o pojemności 120 l – </w:t>
            </w:r>
            <w:r w:rsidR="00742BFF">
              <w:rPr>
                <w:sz w:val="18"/>
                <w:szCs w:val="18"/>
              </w:rPr>
              <w:t>opakowania szklane, koloru zielonego oznaczony napisem „Szkło”, odbiór zgodnie z harmonogramem;</w:t>
            </w:r>
          </w:p>
        </w:tc>
      </w:tr>
      <w:tr w:rsidR="005D5377" w:rsidTr="005D5377">
        <w:trPr>
          <w:trHeight w:val="6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jednorazowego odbioru i zagospodarowania odpadów ulegających biodegradacji z terenu nieruchomości, tj. jednorazowe podstawienie i opróżnienie pojemnika</w:t>
            </w:r>
          </w:p>
        </w:tc>
      </w:tr>
      <w:tr w:rsidR="005D5377" w:rsidTr="005D5377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pojemnik o pojemności 1100 l, odbiór zgodnie z harmonogramem</w:t>
            </w:r>
          </w:p>
        </w:tc>
      </w:tr>
      <w:tr w:rsidR="005D5377" w:rsidTr="005D537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77" w:rsidRDefault="005D5377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pojemnik o pojemności 7000 l, odbiór odpadów w ciągu 7 dni od dnia podstawienia pojemnika</w:t>
            </w:r>
          </w:p>
        </w:tc>
      </w:tr>
      <w:tr w:rsidR="005D5377" w:rsidTr="005D537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77" w:rsidRDefault="005D537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jednorazowego odbioru i zagospodarowania odpadów komunalnych z terenu nieruchomości, tj. jednorazowe podstawienie i opróżnienie pojemnika (odpady wielkogabarytowe, zużyty sprzęt elektryczny i elektroniczny) Odbiór odpadów w ciągu 7 dni od dnia podstawienia pojemnika pojemnik o pojemności 7000 l</w:t>
            </w:r>
          </w:p>
        </w:tc>
      </w:tr>
    </w:tbl>
    <w:p w:rsidR="00DF0923" w:rsidRPr="001962E4" w:rsidRDefault="00DF0923" w:rsidP="001962E4"/>
    <w:sectPr w:rsidR="00DF0923" w:rsidRPr="00196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C7" w:rsidRDefault="00E92FC7" w:rsidP="00450B38">
      <w:r>
        <w:separator/>
      </w:r>
    </w:p>
  </w:endnote>
  <w:endnote w:type="continuationSeparator" w:id="0">
    <w:p w:rsidR="00E92FC7" w:rsidRDefault="00E92FC7" w:rsidP="0045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26" w:rsidRDefault="00A55E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26" w:rsidRDefault="00A55E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26" w:rsidRDefault="00A55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C7" w:rsidRDefault="00E92FC7" w:rsidP="00450B38">
      <w:r>
        <w:separator/>
      </w:r>
    </w:p>
  </w:footnote>
  <w:footnote w:type="continuationSeparator" w:id="0">
    <w:p w:rsidR="00E92FC7" w:rsidRDefault="00E92FC7" w:rsidP="0045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26" w:rsidRDefault="00A55E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38" w:rsidRDefault="00450B38">
    <w:pPr>
      <w:pStyle w:val="Nagwek"/>
    </w:pPr>
    <w:r>
      <w:t>Załą</w:t>
    </w:r>
    <w:r w:rsidR="002F1874">
      <w:t>cznik Nr 1</w:t>
    </w:r>
    <w:r w:rsidR="00A55E26">
      <w:t>7</w:t>
    </w:r>
    <w:r w:rsidR="002F1874">
      <w:t xml:space="preserve"> do O</w:t>
    </w:r>
    <w:r>
      <w:t xml:space="preserve">pisu </w:t>
    </w:r>
    <w:r w:rsidR="002F1874">
      <w:t xml:space="preserve">przedmiotu </w:t>
    </w:r>
    <w:r>
      <w:t>zamówienia</w:t>
    </w:r>
  </w:p>
  <w:p w:rsidR="00450B38" w:rsidRDefault="00450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26" w:rsidRDefault="00A55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16"/>
    <w:rsid w:val="0016143A"/>
    <w:rsid w:val="001962E4"/>
    <w:rsid w:val="002F1874"/>
    <w:rsid w:val="003850F0"/>
    <w:rsid w:val="00450B38"/>
    <w:rsid w:val="004C704C"/>
    <w:rsid w:val="004F416C"/>
    <w:rsid w:val="005D5377"/>
    <w:rsid w:val="00616E5F"/>
    <w:rsid w:val="00660A98"/>
    <w:rsid w:val="006621A5"/>
    <w:rsid w:val="00742BFF"/>
    <w:rsid w:val="007B7435"/>
    <w:rsid w:val="009E54B6"/>
    <w:rsid w:val="009F67F2"/>
    <w:rsid w:val="00A362BA"/>
    <w:rsid w:val="00A55E26"/>
    <w:rsid w:val="00D86E25"/>
    <w:rsid w:val="00DF0923"/>
    <w:rsid w:val="00E92FC7"/>
    <w:rsid w:val="00EB3F16"/>
    <w:rsid w:val="00EC3D2A"/>
    <w:rsid w:val="00F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Begiert</dc:creator>
  <cp:lastModifiedBy>Justyna Begiert</cp:lastModifiedBy>
  <cp:revision>3</cp:revision>
  <cp:lastPrinted>2019-03-18T06:41:00Z</cp:lastPrinted>
  <dcterms:created xsi:type="dcterms:W3CDTF">2019-05-07T11:28:00Z</dcterms:created>
  <dcterms:modified xsi:type="dcterms:W3CDTF">2019-05-07T11:28:00Z</dcterms:modified>
</cp:coreProperties>
</file>