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426" w:rsidRDefault="00CD79B1" w:rsidP="00F87426">
      <w:pPr>
        <w:pStyle w:val="Bezodstpw"/>
        <w:spacing w:line="360" w:lineRule="auto"/>
        <w:jc w:val="center"/>
        <w:rPr>
          <w:rFonts w:ascii="Microsoft Sans Serif" w:hAnsi="Microsoft Sans Serif" w:cs="Microsoft Sans Serif"/>
          <w:b/>
          <w:sz w:val="22"/>
          <w:szCs w:val="22"/>
        </w:rPr>
      </w:pPr>
      <w:r>
        <w:rPr>
          <w:noProof/>
          <w:lang w:eastAsia="pl-PL" w:bidi="ar-S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5721985</wp:posOffset>
            </wp:positionH>
            <wp:positionV relativeFrom="margin">
              <wp:posOffset>-238125</wp:posOffset>
            </wp:positionV>
            <wp:extent cx="365125" cy="786130"/>
            <wp:effectExtent l="19050" t="0" r="0" b="0"/>
            <wp:wrapNone/>
            <wp:docPr id="5" name="Obraz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25" cy="786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87426">
        <w:rPr>
          <w:rFonts w:ascii="Microsoft Sans Serif" w:hAnsi="Microsoft Sans Serif" w:cs="Microsoft Sans Serif"/>
          <w:b/>
          <w:sz w:val="22"/>
          <w:szCs w:val="22"/>
        </w:rPr>
        <w:t>Wojewódzki Inspektorat Ochrony Roślin i Nasiennictwa w Łodzi</w:t>
      </w:r>
    </w:p>
    <w:p w:rsidR="00F87426" w:rsidRDefault="00F87426" w:rsidP="00F87426">
      <w:pPr>
        <w:pStyle w:val="Bezodstpw"/>
        <w:spacing w:line="360" w:lineRule="auto"/>
        <w:jc w:val="center"/>
        <w:rPr>
          <w:rFonts w:ascii="Microsoft Sans Serif" w:hAnsi="Microsoft Sans Serif" w:cs="Microsoft Sans Serif"/>
          <w:b/>
          <w:sz w:val="22"/>
          <w:szCs w:val="22"/>
        </w:rPr>
      </w:pPr>
      <w:r>
        <w:rPr>
          <w:rFonts w:ascii="Microsoft Sans Serif" w:hAnsi="Microsoft Sans Serif" w:cs="Microsoft Sans Serif"/>
          <w:b/>
          <w:sz w:val="22"/>
          <w:szCs w:val="22"/>
        </w:rPr>
        <w:t>Oddział w Łasku</w:t>
      </w:r>
    </w:p>
    <w:p w:rsidR="00F87426" w:rsidRDefault="00F87426" w:rsidP="00F87426">
      <w:pPr>
        <w:pStyle w:val="Bezodstpw"/>
        <w:spacing w:line="360" w:lineRule="auto"/>
        <w:jc w:val="center"/>
        <w:rPr>
          <w:rFonts w:ascii="Microsoft Sans Serif" w:hAnsi="Microsoft Sans Serif" w:cs="Microsoft Sans Serif"/>
          <w:b/>
          <w:sz w:val="22"/>
          <w:szCs w:val="22"/>
        </w:rPr>
      </w:pPr>
      <w:r>
        <w:rPr>
          <w:rFonts w:ascii="Microsoft Sans Serif" w:hAnsi="Microsoft Sans Serif" w:cs="Microsoft Sans Serif"/>
          <w:b/>
          <w:sz w:val="22"/>
          <w:szCs w:val="22"/>
        </w:rPr>
        <w:t xml:space="preserve">tel., fax. 43 675-25-87 </w:t>
      </w:r>
    </w:p>
    <w:p w:rsidR="00F87426" w:rsidRPr="00E6545C" w:rsidRDefault="00F87426" w:rsidP="00F87426">
      <w:pPr>
        <w:pStyle w:val="Bezodstpw"/>
        <w:spacing w:line="360" w:lineRule="auto"/>
        <w:jc w:val="center"/>
        <w:rPr>
          <w:rFonts w:ascii="Microsoft Sans Serif" w:hAnsi="Microsoft Sans Serif" w:cs="Microsoft Sans Serif"/>
          <w:b/>
          <w:sz w:val="22"/>
          <w:szCs w:val="22"/>
          <w:u w:val="single"/>
          <w:lang w:val="en-US"/>
        </w:rPr>
      </w:pPr>
      <w:r w:rsidRPr="00E6545C">
        <w:rPr>
          <w:rFonts w:ascii="Microsoft Sans Serif" w:hAnsi="Microsoft Sans Serif" w:cs="Microsoft Sans Serif"/>
          <w:b/>
          <w:sz w:val="22"/>
          <w:szCs w:val="22"/>
          <w:lang w:val="en-US"/>
        </w:rPr>
        <w:t xml:space="preserve">e-mail: </w:t>
      </w:r>
      <w:r w:rsidRPr="00E6545C">
        <w:rPr>
          <w:rFonts w:ascii="Microsoft Sans Serif" w:hAnsi="Microsoft Sans Serif" w:cs="Microsoft Sans Serif"/>
          <w:b/>
          <w:sz w:val="22"/>
          <w:szCs w:val="22"/>
          <w:u w:val="single"/>
          <w:lang w:val="en-US"/>
        </w:rPr>
        <w:t>o-lask@piorin.gov.pl</w:t>
      </w:r>
    </w:p>
    <w:p w:rsidR="00735F47" w:rsidRPr="00F87426" w:rsidRDefault="00735F47">
      <w:pPr>
        <w:pStyle w:val="Bezodstpw"/>
        <w:rPr>
          <w:lang w:val="en-US"/>
        </w:rPr>
      </w:pPr>
    </w:p>
    <w:p w:rsidR="00735F47" w:rsidRPr="00F87426" w:rsidRDefault="00735F47">
      <w:pPr>
        <w:jc w:val="center"/>
        <w:rPr>
          <w:rFonts w:ascii="Microsoft Sans Serif" w:hAnsi="Microsoft Sans Serif" w:cs="Microsoft Sans Serif"/>
          <w:b/>
          <w:sz w:val="22"/>
          <w:szCs w:val="22"/>
          <w:lang w:val="en-US"/>
        </w:rPr>
      </w:pPr>
    </w:p>
    <w:p w:rsidR="00735F47" w:rsidRDefault="00735F47">
      <w:pPr>
        <w:jc w:val="center"/>
        <w:rPr>
          <w:rFonts w:ascii="Microsoft Sans Serif" w:hAnsi="Microsoft Sans Serif" w:cs="Microsoft Sans Serif"/>
          <w:b/>
          <w:sz w:val="22"/>
          <w:szCs w:val="22"/>
        </w:rPr>
      </w:pPr>
      <w:r>
        <w:rPr>
          <w:rFonts w:ascii="Microsoft Sans Serif" w:hAnsi="Microsoft Sans Serif" w:cs="Microsoft Sans Serif"/>
          <w:b/>
          <w:sz w:val="22"/>
          <w:szCs w:val="22"/>
        </w:rPr>
        <w:t>KOMUNIKAT O ZAGROŻENIU UPRAW ROŚLIN</w:t>
      </w:r>
    </w:p>
    <w:p w:rsidR="00735F47" w:rsidRDefault="00735F47">
      <w:pPr>
        <w:rPr>
          <w:rFonts w:ascii="Microsoft Sans Serif" w:hAnsi="Microsoft Sans Serif" w:cs="Microsoft Sans Serif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2693"/>
        <w:gridCol w:w="2835"/>
      </w:tblGrid>
      <w:tr w:rsidR="00500940" w:rsidRPr="008C473D" w:rsidTr="008C473D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500940" w:rsidRPr="008C473D" w:rsidRDefault="00500940" w:rsidP="008C473D">
            <w:pPr>
              <w:spacing w:line="480" w:lineRule="auto"/>
              <w:rPr>
                <w:rFonts w:ascii="Microsoft Sans Serif" w:hAnsi="Microsoft Sans Serif" w:cs="Microsoft Sans Serif"/>
                <w:b/>
                <w:i/>
                <w:sz w:val="20"/>
                <w:szCs w:val="20"/>
              </w:rPr>
            </w:pPr>
            <w:r w:rsidRPr="008C473D">
              <w:rPr>
                <w:rFonts w:ascii="Microsoft Sans Serif" w:hAnsi="Microsoft Sans Serif" w:cs="Microsoft Sans Serif"/>
                <w:sz w:val="20"/>
                <w:szCs w:val="20"/>
              </w:rPr>
              <w:t>Województwo:</w:t>
            </w:r>
            <w:r w:rsidR="00957058">
              <w:rPr>
                <w:rFonts w:ascii="Microsoft Sans Serif" w:hAnsi="Microsoft Sans Serif" w:cs="Microsoft Sans Serif"/>
                <w:b/>
                <w:sz w:val="20"/>
                <w:szCs w:val="20"/>
              </w:rPr>
              <w:t xml:space="preserve"> ł</w:t>
            </w:r>
            <w:r w:rsidRPr="008C473D">
              <w:rPr>
                <w:rFonts w:ascii="Microsoft Sans Serif" w:hAnsi="Microsoft Sans Serif" w:cs="Microsoft Sans Serif"/>
                <w:b/>
                <w:sz w:val="20"/>
                <w:szCs w:val="20"/>
              </w:rPr>
              <w:t>ódzkie</w:t>
            </w:r>
            <w:r w:rsidRPr="008C473D"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</w:p>
          <w:p w:rsidR="00500940" w:rsidRPr="008C473D" w:rsidRDefault="00500940" w:rsidP="008C473D">
            <w:pPr>
              <w:spacing w:line="480" w:lineRule="auto"/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  <w:r w:rsidRPr="008C473D">
              <w:rPr>
                <w:rFonts w:ascii="Microsoft Sans Serif" w:hAnsi="Microsoft Sans Serif" w:cs="Microsoft Sans Serif"/>
                <w:sz w:val="20"/>
                <w:szCs w:val="20"/>
              </w:rPr>
              <w:t xml:space="preserve">Powiat:  </w:t>
            </w:r>
            <w:r w:rsidR="00957058">
              <w:rPr>
                <w:rFonts w:ascii="Microsoft Sans Serif" w:hAnsi="Microsoft Sans Serif" w:cs="Microsoft Sans Serif"/>
                <w:b/>
                <w:sz w:val="20"/>
                <w:szCs w:val="20"/>
              </w:rPr>
              <w:t>ł</w:t>
            </w:r>
            <w:r w:rsidRPr="008C473D">
              <w:rPr>
                <w:rFonts w:ascii="Microsoft Sans Serif" w:hAnsi="Microsoft Sans Serif" w:cs="Microsoft Sans Serif"/>
                <w:b/>
                <w:sz w:val="20"/>
                <w:szCs w:val="20"/>
              </w:rPr>
              <w:t>aski</w:t>
            </w:r>
            <w:r w:rsidR="008514C8">
              <w:rPr>
                <w:rFonts w:ascii="Microsoft Sans Serif" w:hAnsi="Microsoft Sans Serif" w:cs="Microsoft Sans Serif"/>
                <w:b/>
                <w:sz w:val="20"/>
                <w:szCs w:val="20"/>
              </w:rPr>
              <w:t>, zduńskowolski</w:t>
            </w:r>
          </w:p>
          <w:p w:rsidR="00500940" w:rsidRPr="008C473D" w:rsidRDefault="00500940" w:rsidP="008C473D">
            <w:pPr>
              <w:spacing w:line="480" w:lineRule="auto"/>
              <w:rPr>
                <w:rFonts w:ascii="Microsoft Sans Serif" w:hAnsi="Microsoft Sans Serif" w:cs="Microsoft Sans Serif"/>
                <w:b/>
                <w:i/>
                <w:sz w:val="20"/>
                <w:szCs w:val="20"/>
              </w:rPr>
            </w:pPr>
            <w:proofErr w:type="spellStart"/>
            <w:r w:rsidRPr="008C473D">
              <w:rPr>
                <w:rFonts w:ascii="Microsoft Sans Serif" w:hAnsi="Microsoft Sans Serif" w:cs="Microsoft Sans Serif"/>
                <w:sz w:val="20"/>
                <w:szCs w:val="20"/>
              </w:rPr>
              <w:t>Agrofag</w:t>
            </w:r>
            <w:proofErr w:type="spellEnd"/>
            <w:r w:rsidRPr="008C473D">
              <w:rPr>
                <w:rFonts w:ascii="Microsoft Sans Serif" w:hAnsi="Microsoft Sans Serif" w:cs="Microsoft Sans Serif"/>
                <w:sz w:val="20"/>
                <w:szCs w:val="20"/>
              </w:rPr>
              <w:t xml:space="preserve">: </w:t>
            </w:r>
            <w:r w:rsidRPr="008C473D">
              <w:rPr>
                <w:rFonts w:ascii="Microsoft Sans Serif" w:hAnsi="Microsoft Sans Serif" w:cs="Microsoft Sans Serif"/>
                <w:b/>
                <w:sz w:val="20"/>
                <w:szCs w:val="20"/>
              </w:rPr>
              <w:t>Owocówka śliwkóweczka</w:t>
            </w:r>
          </w:p>
          <w:p w:rsidR="00500940" w:rsidRPr="008C473D" w:rsidRDefault="00500940" w:rsidP="008C473D">
            <w:pPr>
              <w:spacing w:line="480" w:lineRule="auto"/>
              <w:rPr>
                <w:rFonts w:ascii="Microsoft Sans Serif" w:hAnsi="Microsoft Sans Serif" w:cs="Microsoft Sans Serif"/>
                <w:b/>
                <w:i/>
                <w:sz w:val="20"/>
                <w:szCs w:val="20"/>
              </w:rPr>
            </w:pPr>
            <w:r w:rsidRPr="008C473D">
              <w:rPr>
                <w:rFonts w:ascii="Microsoft Sans Serif" w:hAnsi="Microsoft Sans Serif" w:cs="Microsoft Sans Serif"/>
                <w:sz w:val="20"/>
                <w:szCs w:val="20"/>
              </w:rPr>
              <w:t xml:space="preserve">Roślina: </w:t>
            </w:r>
            <w:r w:rsidRPr="008C473D">
              <w:rPr>
                <w:rFonts w:ascii="Microsoft Sans Serif" w:hAnsi="Microsoft Sans Serif" w:cs="Microsoft Sans Serif"/>
                <w:b/>
                <w:sz w:val="20"/>
                <w:szCs w:val="20"/>
              </w:rPr>
              <w:t>Śliwa domowa</w:t>
            </w:r>
          </w:p>
          <w:p w:rsidR="00500940" w:rsidRPr="008C473D" w:rsidRDefault="00500940" w:rsidP="008514C8">
            <w:pPr>
              <w:spacing w:line="480" w:lineRule="auto"/>
              <w:rPr>
                <w:rFonts w:ascii="Microsoft Sans Serif" w:hAnsi="Microsoft Sans Serif" w:cs="Microsoft Sans Serif"/>
                <w:b/>
                <w:i/>
                <w:sz w:val="20"/>
                <w:szCs w:val="20"/>
              </w:rPr>
            </w:pPr>
            <w:r w:rsidRPr="008C473D">
              <w:rPr>
                <w:rFonts w:ascii="Microsoft Sans Serif" w:hAnsi="Microsoft Sans Serif" w:cs="Microsoft Sans Serif"/>
                <w:sz w:val="20"/>
                <w:szCs w:val="20"/>
              </w:rPr>
              <w:t>Data publikacji komunikatu;</w:t>
            </w:r>
            <w:r w:rsidRPr="008C473D">
              <w:rPr>
                <w:rFonts w:ascii="Microsoft Sans Serif" w:hAnsi="Microsoft Sans Serif" w:cs="Microsoft Sans Serif"/>
                <w:color w:val="FF0000"/>
                <w:sz w:val="20"/>
                <w:szCs w:val="20"/>
              </w:rPr>
              <w:t xml:space="preserve"> </w:t>
            </w:r>
            <w:r w:rsidR="00510A07">
              <w:rPr>
                <w:rFonts w:ascii="Microsoft Sans Serif" w:hAnsi="Microsoft Sans Serif" w:cs="Microsoft Sans Serif"/>
                <w:b/>
                <w:sz w:val="20"/>
                <w:szCs w:val="20"/>
              </w:rPr>
              <w:t>26</w:t>
            </w:r>
            <w:r w:rsidR="00957058">
              <w:rPr>
                <w:rFonts w:ascii="Microsoft Sans Serif" w:hAnsi="Microsoft Sans Serif" w:cs="Microsoft Sans Serif"/>
                <w:b/>
                <w:sz w:val="20"/>
                <w:szCs w:val="20"/>
              </w:rPr>
              <w:t>.0</w:t>
            </w:r>
            <w:r w:rsidR="00510A07">
              <w:rPr>
                <w:rFonts w:ascii="Microsoft Sans Serif" w:hAnsi="Microsoft Sans Serif" w:cs="Microsoft Sans Serif"/>
                <w:b/>
                <w:sz w:val="20"/>
                <w:szCs w:val="20"/>
              </w:rPr>
              <w:t>5</w:t>
            </w:r>
            <w:r w:rsidR="00957058">
              <w:rPr>
                <w:rFonts w:ascii="Microsoft Sans Serif" w:hAnsi="Microsoft Sans Serif" w:cs="Microsoft Sans Serif"/>
                <w:b/>
                <w:sz w:val="20"/>
                <w:szCs w:val="20"/>
              </w:rPr>
              <w:t>.201</w:t>
            </w:r>
            <w:r w:rsidR="00510A07">
              <w:rPr>
                <w:rFonts w:ascii="Microsoft Sans Serif" w:hAnsi="Microsoft Sans Serif" w:cs="Microsoft Sans Serif"/>
                <w:b/>
                <w:sz w:val="20"/>
                <w:szCs w:val="20"/>
              </w:rPr>
              <w:t>4</w:t>
            </w:r>
            <w:r w:rsidRPr="008C473D">
              <w:rPr>
                <w:rFonts w:ascii="Microsoft Sans Serif" w:hAnsi="Microsoft Sans Serif" w:cs="Microsoft Sans Serif"/>
                <w:b/>
                <w:sz w:val="20"/>
                <w:szCs w:val="20"/>
              </w:rPr>
              <w:t>r.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00940" w:rsidRPr="008C473D" w:rsidRDefault="00500940">
            <w:pPr>
              <w:rPr>
                <w:rFonts w:ascii="Microsoft Sans Serif" w:hAnsi="Microsoft Sans Serif" w:cs="Microsoft Sans Serif"/>
                <w:b/>
                <w:i/>
                <w:sz w:val="20"/>
                <w:szCs w:val="20"/>
              </w:rPr>
            </w:pPr>
          </w:p>
          <w:p w:rsidR="00500940" w:rsidRPr="008C473D" w:rsidRDefault="00500940">
            <w:pPr>
              <w:rPr>
                <w:rFonts w:ascii="Microsoft Sans Serif" w:hAnsi="Microsoft Sans Serif" w:cs="Microsoft Sans Serif"/>
                <w:b/>
                <w:i/>
                <w:sz w:val="20"/>
                <w:szCs w:val="20"/>
              </w:rPr>
            </w:pPr>
          </w:p>
          <w:p w:rsidR="00500940" w:rsidRPr="008C473D" w:rsidRDefault="00CD79B1" w:rsidP="008C473D">
            <w:pPr>
              <w:spacing w:line="480" w:lineRule="auto"/>
              <w:rPr>
                <w:rFonts w:ascii="Microsoft Sans Serif" w:hAnsi="Microsoft Sans Serif" w:cs="Microsoft Sans Serif"/>
                <w:b/>
                <w:i/>
                <w:sz w:val="20"/>
                <w:szCs w:val="20"/>
              </w:rPr>
            </w:pPr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1428750" cy="733425"/>
                  <wp:effectExtent l="19050" t="0" r="0" b="0"/>
                  <wp:docPr id="1" name="Obraz 1" descr="sliwkowecz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iwkowecz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00940" w:rsidRPr="008C473D" w:rsidRDefault="00CD79B1" w:rsidP="008C473D">
            <w:pPr>
              <w:spacing w:line="48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990600" cy="1228725"/>
                  <wp:effectExtent l="19050" t="0" r="0" b="0"/>
                  <wp:docPr id="2" name="Obraz 2" descr="owocowkasli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wocowkasli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5F47" w:rsidRDefault="00735F47">
      <w:pPr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Śliwom zagraża owocówka śliwkóweczka.</w:t>
      </w:r>
    </w:p>
    <w:p w:rsidR="00735F47" w:rsidRDefault="00735F47">
      <w:pPr>
        <w:jc w:val="both"/>
        <w:rPr>
          <w:rFonts w:ascii="Microsoft Sans Serif" w:hAnsi="Microsoft Sans Serif" w:cs="Microsoft Sans Serif"/>
          <w:sz w:val="20"/>
          <w:szCs w:val="20"/>
        </w:rPr>
      </w:pPr>
    </w:p>
    <w:p w:rsidR="00735F47" w:rsidRDefault="00735F47">
      <w:pPr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Początek wylotu motyli obserwuje się najczęściej w pierwszej połowie maja, a ich lot trwa do połowy lipca. Zapłodnione samice 2-3 dni po wylocie, przy temperaturze powyżej 12</w:t>
      </w:r>
      <w:r>
        <w:rPr>
          <w:rFonts w:ascii="Microsoft Sans Serif" w:hAnsi="Microsoft Sans Serif" w:cs="Microsoft Sans Serif"/>
          <w:sz w:val="20"/>
          <w:szCs w:val="20"/>
          <w:vertAlign w:val="superscript"/>
        </w:rPr>
        <w:t>o</w:t>
      </w:r>
      <w:r>
        <w:rPr>
          <w:rFonts w:ascii="Microsoft Sans Serif" w:hAnsi="Microsoft Sans Serif" w:cs="Microsoft Sans Serif"/>
          <w:sz w:val="20"/>
          <w:szCs w:val="20"/>
        </w:rPr>
        <w:t xml:space="preserve">C rozpoczynają składanie jaj. Okres rozwoju jaj wynosi średnio 8-10 dni. </w:t>
      </w:r>
      <w:r>
        <w:rPr>
          <w:rFonts w:ascii="Microsoft Sans Serif" w:hAnsi="Microsoft Sans Serif" w:cs="Microsoft Sans Serif"/>
          <w:b/>
          <w:bCs/>
          <w:sz w:val="20"/>
          <w:szCs w:val="20"/>
          <w:u w:val="single"/>
        </w:rPr>
        <w:t>Na 1-2 dni przed wylęgiem gąsienic, przez osłonkę jaja widać czarną główkę gąsienicy (tzw. stadium „czarnej główki” – pomocne przy określaniu terminu zabiegów).</w:t>
      </w:r>
    </w:p>
    <w:p w:rsidR="00735F47" w:rsidRDefault="00735F47">
      <w:pPr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Lot motyli II pokolenia rozpoczyna się najczęściej w II dekadzie lipca i trwa nawet do końca września.</w:t>
      </w:r>
    </w:p>
    <w:p w:rsidR="00735F47" w:rsidRDefault="00735F47">
      <w:pPr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Okres składania jaj jest bardzo długi – trwa od II połowy lipca aż do końca sierpnia, czasem nawet dłużej. Pokolenie letnie jest liczniejsze i bardziej płodne od pokolenia pierwszego.</w:t>
      </w:r>
    </w:p>
    <w:p w:rsidR="00735F47" w:rsidRDefault="00735F47">
      <w:pPr>
        <w:jc w:val="both"/>
        <w:rPr>
          <w:rFonts w:ascii="Microsoft Sans Serif" w:hAnsi="Microsoft Sans Serif" w:cs="Microsoft Sans Serif"/>
          <w:sz w:val="20"/>
          <w:szCs w:val="20"/>
        </w:rPr>
      </w:pPr>
    </w:p>
    <w:p w:rsidR="00735F47" w:rsidRDefault="00735F47">
      <w:pPr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Decyzję o sposobie i terminie zwalczania owocówki śliwkóweczki należy podjąć po przeprowadzeniu obserwacji.</w:t>
      </w:r>
    </w:p>
    <w:p w:rsidR="00735F47" w:rsidRDefault="00735F47">
      <w:pPr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Ustalenie początku loty motyli i jego dynamiki odbywa się na podstawie odłowu samców do pułapek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feromonowych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wystawianych w sadzie (1 pułapka na 3ha sadu) na początku maja. Obserwacje prowadzi się do końca sierpnia.</w:t>
      </w:r>
    </w:p>
    <w:p w:rsidR="00735F47" w:rsidRDefault="00735F47">
      <w:pPr>
        <w:jc w:val="both"/>
        <w:rPr>
          <w:rFonts w:ascii="Microsoft Sans Serif" w:hAnsi="Microsoft Sans Serif" w:cs="Microsoft Sans Serif"/>
          <w:sz w:val="20"/>
          <w:szCs w:val="20"/>
        </w:rPr>
      </w:pPr>
    </w:p>
    <w:p w:rsidR="00735F47" w:rsidRDefault="00735F47">
      <w:pPr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Progiem ekonomicznej szkodliwości owocówki śliwkóweczki jest:</w:t>
      </w:r>
    </w:p>
    <w:p w:rsidR="00735F47" w:rsidRPr="008514C8" w:rsidRDefault="00735F47" w:rsidP="008514C8">
      <w:pPr>
        <w:numPr>
          <w:ilvl w:val="0"/>
          <w:numId w:val="23"/>
        </w:numPr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stwierdzenie 1-2 jaj lub świeżych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wgryzów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średnio w próbie 100 zawiązków lub owoców</w:t>
      </w:r>
    </w:p>
    <w:p w:rsidR="00735F47" w:rsidRDefault="00735F47">
      <w:pPr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W celu zwalczenia I pokolenia owocówki śliwkóweczki zabieg wykonuje się w fazie „czarnej główki” tj. po upływie około 3 tygodni od rozpoczęcia się regularnego lotu motyli. Termin ten najczęściej przypada w I lub II dekadzie czerwca (czasami wcześniej). Przy przedłużającym się intensywnym locie motyli wykonuje się ponowny zabieg.</w:t>
      </w:r>
    </w:p>
    <w:p w:rsidR="00735F47" w:rsidRDefault="00735F47">
      <w:pPr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Zabieg zwalczający II pokolenie przeprowadza się również po upływie około 2-3 tygodni od momentu systematycznego zwiększania się liczby odłowionych w pułapce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feromonowej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motyli – najczęściej w drugiej połowie lipca lub I dekadzie sierpnia i ewentualnie na późnych odmianach – po 2 tygodniach zabieg powtarza się.</w:t>
      </w:r>
    </w:p>
    <w:sectPr w:rsidR="00735F47" w:rsidSect="00107818">
      <w:headerReference w:type="default" r:id="rId10"/>
      <w:footerReference w:type="first" r:id="rId11"/>
      <w:pgSz w:w="11906" w:h="16838"/>
      <w:pgMar w:top="817" w:right="849" w:bottom="426" w:left="851" w:header="142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1AB" w:rsidRDefault="009251AB">
      <w:r>
        <w:separator/>
      </w:r>
    </w:p>
  </w:endnote>
  <w:endnote w:type="continuationSeparator" w:id="0">
    <w:p w:rsidR="009251AB" w:rsidRDefault="00925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EE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F47" w:rsidRDefault="00F17EBF">
    <w:pPr>
      <w:rPr>
        <w:rFonts w:ascii="Microsoft Sans Serif" w:hAnsi="Microsoft Sans Serif" w:cs="Microsoft Sans Serif"/>
        <w:sz w:val="20"/>
        <w:szCs w:val="20"/>
      </w:rPr>
    </w:pPr>
    <w:r>
      <w:rPr>
        <w:rFonts w:ascii="Microsoft Sans Serif" w:hAnsi="Microsoft Sans Serif" w:cs="Microsoft Sans Serif"/>
        <w:noProof/>
        <w:sz w:val="20"/>
        <w:szCs w:val="20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.35pt;margin-top:7.45pt;width:450pt;height:0;z-index:251657728" o:connectortype="straight" strokecolor="#7f7f7f" strokeweight=".25pt">
          <v:shadow type="perspective" color="#7f7f7f" opacity=".5" offset="1pt,0" offset2="-1pt,-4pt"/>
        </v:shape>
      </w:pict>
    </w:r>
  </w:p>
  <w:p w:rsidR="00510A07" w:rsidRPr="00C37254" w:rsidRDefault="00510A07" w:rsidP="00510A07">
    <w:pPr>
      <w:jc w:val="both"/>
      <w:rPr>
        <w:rFonts w:ascii="Arial" w:hAnsi="Arial" w:cs="Arial"/>
        <w:sz w:val="20"/>
        <w:szCs w:val="20"/>
      </w:rPr>
    </w:pPr>
    <w:r w:rsidRPr="00C37254">
      <w:rPr>
        <w:rFonts w:ascii="Arial" w:hAnsi="Arial" w:cs="Arial"/>
        <w:sz w:val="20"/>
        <w:szCs w:val="20"/>
      </w:rPr>
      <w:t>Zgodnie z ustawą z dnia 8 marca 2013 r. o środkach ochrony roślin (Dz. U. z 2013 r. poz. 455):</w:t>
    </w:r>
  </w:p>
  <w:p w:rsidR="00510A07" w:rsidRDefault="00510A07" w:rsidP="00510A07">
    <w:pPr>
      <w:jc w:val="both"/>
      <w:rPr>
        <w:rFonts w:ascii="Arial" w:hAnsi="Arial" w:cs="Arial"/>
        <w:sz w:val="20"/>
        <w:szCs w:val="20"/>
      </w:rPr>
    </w:pPr>
    <w:r w:rsidRPr="00C37254">
      <w:rPr>
        <w:rFonts w:ascii="Arial" w:hAnsi="Arial" w:cs="Arial"/>
        <w:sz w:val="20"/>
        <w:szCs w:val="20"/>
      </w:rPr>
      <w:t xml:space="preserve">1.Środki ochrony roślin mogą być stosowane jeżeli zostały dopuszczone do obrotu i stosowania. </w:t>
    </w:r>
  </w:p>
  <w:p w:rsidR="00510A07" w:rsidRPr="00C37254" w:rsidRDefault="00510A07" w:rsidP="00510A07">
    <w:pPr>
      <w:jc w:val="both"/>
      <w:rPr>
        <w:rFonts w:ascii="Arial" w:hAnsi="Arial" w:cs="Arial"/>
        <w:sz w:val="20"/>
        <w:szCs w:val="20"/>
      </w:rPr>
    </w:pPr>
    <w:r w:rsidRPr="00C37254">
      <w:rPr>
        <w:rFonts w:ascii="Arial" w:hAnsi="Arial" w:cs="Arial"/>
        <w:sz w:val="20"/>
        <w:szCs w:val="20"/>
      </w:rPr>
      <w:t>2.Środki ochrony roślin należy stosować w taki sposób, aby nie stwarzać zagrożenia dla zdrowia ludzi,  zwierząt oraz dla środowiska, w tym przeciwdziałać zniesieniu środków ochrony roślin na obszary i obiekty niebędące celem zabiegu z zastosowaniem tych środków oraz planować stosowanie środków ochrony roślin z uwzględnieniem okresu, w którym ludzie będą przebywać na obszarze objętym zabiegiem.</w:t>
    </w:r>
  </w:p>
  <w:p w:rsidR="00510A07" w:rsidRPr="00C37254" w:rsidRDefault="00510A07" w:rsidP="00510A07">
    <w:pPr>
      <w:jc w:val="both"/>
      <w:rPr>
        <w:rFonts w:ascii="Arial" w:hAnsi="Arial" w:cs="Arial"/>
        <w:sz w:val="20"/>
        <w:szCs w:val="20"/>
      </w:rPr>
    </w:pPr>
    <w:r w:rsidRPr="00C37254">
      <w:rPr>
        <w:rFonts w:ascii="Arial" w:hAnsi="Arial" w:cs="Arial"/>
        <w:sz w:val="20"/>
        <w:szCs w:val="20"/>
      </w:rPr>
      <w:t>3.Środki ochrony roślin stosuje się sprzętem sprawnym technicznie i poddanym kalibracji.</w:t>
    </w:r>
  </w:p>
  <w:p w:rsidR="00510A07" w:rsidRDefault="00510A07" w:rsidP="00510A07">
    <w:pPr>
      <w:jc w:val="both"/>
      <w:rPr>
        <w:rFonts w:ascii="Arial" w:hAnsi="Arial" w:cs="Arial"/>
        <w:sz w:val="20"/>
        <w:szCs w:val="20"/>
      </w:rPr>
    </w:pPr>
    <w:r w:rsidRPr="00C37254">
      <w:rPr>
        <w:rFonts w:ascii="Arial" w:hAnsi="Arial" w:cs="Arial"/>
        <w:sz w:val="20"/>
        <w:szCs w:val="20"/>
      </w:rPr>
      <w:t>4.Zabieg z zastosowaniem środków ochrony roślin przeznaczonych dla użytkowników profesjonalnych może być wykonywany przez osoby przeszkolone, zgodnie z art. 41 w/w ustawy.</w:t>
    </w:r>
  </w:p>
  <w:p w:rsidR="00510A07" w:rsidRPr="00C37254" w:rsidRDefault="00510A07" w:rsidP="00510A07">
    <w:pPr>
      <w:jc w:val="both"/>
      <w:rPr>
        <w:rFonts w:ascii="Arial" w:hAnsi="Arial" w:cs="Arial"/>
        <w:sz w:val="20"/>
        <w:szCs w:val="20"/>
      </w:rPr>
    </w:pPr>
    <w:r w:rsidRPr="00C37254">
      <w:rPr>
        <w:rFonts w:ascii="Arial" w:hAnsi="Arial" w:cs="Arial"/>
        <w:sz w:val="20"/>
        <w:szCs w:val="20"/>
      </w:rPr>
      <w:t xml:space="preserve">5.Profesjonalni użytkownicy środków ochrony roślin są zobowiązani do stosowania środków ochrony roślin z uwzględnieniem </w:t>
    </w:r>
    <w:r w:rsidRPr="00C37254">
      <w:rPr>
        <w:rFonts w:ascii="Arial" w:hAnsi="Arial" w:cs="Arial"/>
        <w:b/>
        <w:sz w:val="20"/>
        <w:szCs w:val="20"/>
      </w:rPr>
      <w:t>integrowanej ochrony roślin</w:t>
    </w:r>
    <w:r w:rsidRPr="00C37254">
      <w:rPr>
        <w:rFonts w:ascii="Arial" w:hAnsi="Arial" w:cs="Arial"/>
        <w:sz w:val="20"/>
        <w:szCs w:val="20"/>
      </w:rPr>
      <w:t xml:space="preserve"> oraz prowadzenia dokumentacji dotyczącej stosowanych przez nich środków ochrony roślin i przechowywania jej przez co najmniej 3 lata. W dokumentacji tej obowiązkowo należy wskazywać sposób realizacji wymagań integrowanej ochrony roślin poprzez podanie co najmniej przyczyny wykonania zabiegu środkiem ochrony roślin. </w:t>
    </w:r>
  </w:p>
  <w:p w:rsidR="00510A07" w:rsidRDefault="00510A07" w:rsidP="00510A07"/>
  <w:p w:rsidR="00735F47" w:rsidRDefault="00735F47" w:rsidP="00510A0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1AB" w:rsidRDefault="009251AB">
      <w:r>
        <w:separator/>
      </w:r>
    </w:p>
  </w:footnote>
  <w:footnote w:type="continuationSeparator" w:id="0">
    <w:p w:rsidR="009251AB" w:rsidRDefault="009251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F47" w:rsidRDefault="00735F47">
    <w:pPr>
      <w:pStyle w:val="Nagwek"/>
    </w:pPr>
  </w:p>
  <w:p w:rsidR="00735F47" w:rsidRDefault="00735F4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993"/>
    <w:multiLevelType w:val="hybridMultilevel"/>
    <w:tmpl w:val="2D0EB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3341A"/>
    <w:multiLevelType w:val="hybridMultilevel"/>
    <w:tmpl w:val="F5AEA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20AA0"/>
    <w:multiLevelType w:val="hybridMultilevel"/>
    <w:tmpl w:val="96888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C7EAB"/>
    <w:multiLevelType w:val="hybridMultilevel"/>
    <w:tmpl w:val="6F64D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842A4"/>
    <w:multiLevelType w:val="hybridMultilevel"/>
    <w:tmpl w:val="77B4D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35497C"/>
    <w:multiLevelType w:val="hybridMultilevel"/>
    <w:tmpl w:val="9B548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95587"/>
    <w:multiLevelType w:val="hybridMultilevel"/>
    <w:tmpl w:val="9ABA6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891593"/>
    <w:multiLevelType w:val="hybridMultilevel"/>
    <w:tmpl w:val="CB52C1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162B30"/>
    <w:multiLevelType w:val="hybridMultilevel"/>
    <w:tmpl w:val="1D28E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52108A"/>
    <w:multiLevelType w:val="hybridMultilevel"/>
    <w:tmpl w:val="783E7F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8E3308"/>
    <w:multiLevelType w:val="hybridMultilevel"/>
    <w:tmpl w:val="1046A2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1E8289A"/>
    <w:multiLevelType w:val="hybridMultilevel"/>
    <w:tmpl w:val="D1AA1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FB66CC"/>
    <w:multiLevelType w:val="hybridMultilevel"/>
    <w:tmpl w:val="B38CA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A3769C"/>
    <w:multiLevelType w:val="hybridMultilevel"/>
    <w:tmpl w:val="13DAD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7D3E4F"/>
    <w:multiLevelType w:val="hybridMultilevel"/>
    <w:tmpl w:val="2236C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A4109E"/>
    <w:multiLevelType w:val="hybridMultilevel"/>
    <w:tmpl w:val="70026F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C7459F"/>
    <w:multiLevelType w:val="hybridMultilevel"/>
    <w:tmpl w:val="4C6AF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7B1121"/>
    <w:multiLevelType w:val="hybridMultilevel"/>
    <w:tmpl w:val="AFB2D4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201510"/>
    <w:multiLevelType w:val="hybridMultilevel"/>
    <w:tmpl w:val="65586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8664DD"/>
    <w:multiLevelType w:val="hybridMultilevel"/>
    <w:tmpl w:val="9342EA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842049"/>
    <w:multiLevelType w:val="hybridMultilevel"/>
    <w:tmpl w:val="BF304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917C53"/>
    <w:multiLevelType w:val="hybridMultilevel"/>
    <w:tmpl w:val="A022A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170834"/>
    <w:multiLevelType w:val="hybridMultilevel"/>
    <w:tmpl w:val="DD164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BB0467"/>
    <w:multiLevelType w:val="hybridMultilevel"/>
    <w:tmpl w:val="2794A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7331D1"/>
    <w:multiLevelType w:val="hybridMultilevel"/>
    <w:tmpl w:val="CC7895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20"/>
  </w:num>
  <w:num w:numId="4">
    <w:abstractNumId w:val="21"/>
  </w:num>
  <w:num w:numId="5">
    <w:abstractNumId w:val="13"/>
  </w:num>
  <w:num w:numId="6">
    <w:abstractNumId w:val="10"/>
  </w:num>
  <w:num w:numId="7">
    <w:abstractNumId w:val="1"/>
  </w:num>
  <w:num w:numId="8">
    <w:abstractNumId w:val="7"/>
  </w:num>
  <w:num w:numId="9">
    <w:abstractNumId w:val="11"/>
  </w:num>
  <w:num w:numId="10">
    <w:abstractNumId w:val="5"/>
  </w:num>
  <w:num w:numId="11">
    <w:abstractNumId w:val="24"/>
  </w:num>
  <w:num w:numId="12">
    <w:abstractNumId w:val="22"/>
  </w:num>
  <w:num w:numId="13">
    <w:abstractNumId w:val="23"/>
  </w:num>
  <w:num w:numId="14">
    <w:abstractNumId w:val="8"/>
  </w:num>
  <w:num w:numId="15">
    <w:abstractNumId w:val="4"/>
  </w:num>
  <w:num w:numId="16">
    <w:abstractNumId w:val="2"/>
  </w:num>
  <w:num w:numId="17">
    <w:abstractNumId w:val="9"/>
  </w:num>
  <w:num w:numId="18">
    <w:abstractNumId w:val="15"/>
  </w:num>
  <w:num w:numId="19">
    <w:abstractNumId w:val="18"/>
  </w:num>
  <w:num w:numId="20">
    <w:abstractNumId w:val="16"/>
  </w:num>
  <w:num w:numId="21">
    <w:abstractNumId w:val="3"/>
  </w:num>
  <w:num w:numId="22">
    <w:abstractNumId w:val="0"/>
  </w:num>
  <w:num w:numId="23">
    <w:abstractNumId w:val="14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218">
      <o:colormenu v:ext="edit" strokecolor="none [1612]"/>
    </o:shapedefaults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9509E"/>
    <w:rsid w:val="00071607"/>
    <w:rsid w:val="00074937"/>
    <w:rsid w:val="00107818"/>
    <w:rsid w:val="00117E8E"/>
    <w:rsid w:val="0026665F"/>
    <w:rsid w:val="00303D7D"/>
    <w:rsid w:val="00500940"/>
    <w:rsid w:val="00510A07"/>
    <w:rsid w:val="005C161A"/>
    <w:rsid w:val="00734E7E"/>
    <w:rsid w:val="00735F47"/>
    <w:rsid w:val="008514C8"/>
    <w:rsid w:val="00882A50"/>
    <w:rsid w:val="008C473D"/>
    <w:rsid w:val="009251AB"/>
    <w:rsid w:val="00936ACB"/>
    <w:rsid w:val="00957058"/>
    <w:rsid w:val="0096361C"/>
    <w:rsid w:val="00A9509E"/>
    <w:rsid w:val="00B06F63"/>
    <w:rsid w:val="00B155D3"/>
    <w:rsid w:val="00B26B9B"/>
    <w:rsid w:val="00B50B0E"/>
    <w:rsid w:val="00CC550F"/>
    <w:rsid w:val="00CD79B1"/>
    <w:rsid w:val="00D41B34"/>
    <w:rsid w:val="00D7319F"/>
    <w:rsid w:val="00DF614F"/>
    <w:rsid w:val="00E430B3"/>
    <w:rsid w:val="00E50AD1"/>
    <w:rsid w:val="00F17EBF"/>
    <w:rsid w:val="00F87426"/>
    <w:rsid w:val="00FE6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 [16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ny">
    <w:name w:val="Normal"/>
    <w:qFormat/>
    <w:rsid w:val="00107818"/>
    <w:rPr>
      <w:sz w:val="24"/>
      <w:szCs w:val="24"/>
      <w:lang w:eastAsia="en-US" w:bidi="en-US"/>
    </w:rPr>
  </w:style>
  <w:style w:type="paragraph" w:styleId="Nagwek1">
    <w:name w:val="heading 1"/>
    <w:basedOn w:val="Normalny"/>
    <w:next w:val="Normalny"/>
    <w:qFormat/>
    <w:rsid w:val="0010781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10781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10781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1078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1078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107818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107818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107818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107818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sid w:val="0010781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semiHidden/>
    <w:rsid w:val="0010781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semiHidden/>
    <w:rsid w:val="00107818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rsid w:val="00107818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semiHidden/>
    <w:rsid w:val="00107818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semiHidden/>
    <w:rsid w:val="00107818"/>
    <w:rPr>
      <w:b/>
      <w:bCs/>
    </w:rPr>
  </w:style>
  <w:style w:type="character" w:customStyle="1" w:styleId="Nagwek7Znak">
    <w:name w:val="Nagłówek 7 Znak"/>
    <w:basedOn w:val="Domylnaczcionkaakapitu"/>
    <w:semiHidden/>
    <w:rsid w:val="00107818"/>
    <w:rPr>
      <w:sz w:val="24"/>
      <w:szCs w:val="24"/>
    </w:rPr>
  </w:style>
  <w:style w:type="character" w:customStyle="1" w:styleId="Nagwek8Znak">
    <w:name w:val="Nagłówek 8 Znak"/>
    <w:basedOn w:val="Domylnaczcionkaakapitu"/>
    <w:semiHidden/>
    <w:rsid w:val="00107818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semiHidden/>
    <w:rsid w:val="00107818"/>
    <w:rPr>
      <w:rFonts w:ascii="Cambria" w:eastAsia="Times New Roman" w:hAnsi="Cambria"/>
    </w:rPr>
  </w:style>
  <w:style w:type="paragraph" w:styleId="Tytu">
    <w:name w:val="Title"/>
    <w:basedOn w:val="Normalny"/>
    <w:next w:val="Normalny"/>
    <w:qFormat/>
    <w:rsid w:val="0010781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rsid w:val="00107818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qFormat/>
    <w:rsid w:val="0010781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tytuZnak">
    <w:name w:val="Podtytuł Znak"/>
    <w:basedOn w:val="Domylnaczcionkaakapitu"/>
    <w:rsid w:val="00107818"/>
    <w:rPr>
      <w:rFonts w:ascii="Cambria" w:eastAsia="Times New Roman" w:hAnsi="Cambria"/>
      <w:sz w:val="24"/>
      <w:szCs w:val="24"/>
    </w:rPr>
  </w:style>
  <w:style w:type="character" w:styleId="Pogrubienie">
    <w:name w:val="Strong"/>
    <w:basedOn w:val="Domylnaczcionkaakapitu"/>
    <w:qFormat/>
    <w:rsid w:val="00107818"/>
    <w:rPr>
      <w:b/>
      <w:bCs/>
    </w:rPr>
  </w:style>
  <w:style w:type="character" w:styleId="Uwydatnienie">
    <w:name w:val="Emphasis"/>
    <w:basedOn w:val="Domylnaczcionkaakapitu"/>
    <w:qFormat/>
    <w:rsid w:val="00107818"/>
    <w:rPr>
      <w:rFonts w:ascii="Calibri" w:hAnsi="Calibri"/>
      <w:b/>
      <w:i/>
      <w:iCs/>
    </w:rPr>
  </w:style>
  <w:style w:type="paragraph" w:styleId="Bezodstpw">
    <w:name w:val="No Spacing"/>
    <w:basedOn w:val="Normalny"/>
    <w:qFormat/>
    <w:rsid w:val="00107818"/>
    <w:rPr>
      <w:szCs w:val="32"/>
    </w:rPr>
  </w:style>
  <w:style w:type="paragraph" w:styleId="Akapitzlist">
    <w:name w:val="List Paragraph"/>
    <w:basedOn w:val="Normalny"/>
    <w:uiPriority w:val="34"/>
    <w:qFormat/>
    <w:rsid w:val="00107818"/>
    <w:pPr>
      <w:ind w:left="720"/>
      <w:contextualSpacing/>
    </w:pPr>
  </w:style>
  <w:style w:type="paragraph" w:styleId="Cytat">
    <w:name w:val="Quote"/>
    <w:basedOn w:val="Normalny"/>
    <w:next w:val="Normalny"/>
    <w:qFormat/>
    <w:rsid w:val="00107818"/>
    <w:rPr>
      <w:i/>
    </w:rPr>
  </w:style>
  <w:style w:type="character" w:customStyle="1" w:styleId="CytatZnak">
    <w:name w:val="Cytat Znak"/>
    <w:basedOn w:val="Domylnaczcionkaakapitu"/>
    <w:rsid w:val="00107818"/>
    <w:rPr>
      <w:i/>
      <w:sz w:val="24"/>
      <w:szCs w:val="24"/>
    </w:rPr>
  </w:style>
  <w:style w:type="paragraph" w:styleId="Cytatintensywny">
    <w:name w:val="Intense Quote"/>
    <w:basedOn w:val="Normalny"/>
    <w:next w:val="Normalny"/>
    <w:qFormat/>
    <w:rsid w:val="00107818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rsid w:val="00107818"/>
    <w:rPr>
      <w:b/>
      <w:i/>
      <w:sz w:val="24"/>
    </w:rPr>
  </w:style>
  <w:style w:type="character" w:styleId="Wyrnieniedelikatne">
    <w:name w:val="Subtle Emphasis"/>
    <w:qFormat/>
    <w:rsid w:val="00107818"/>
    <w:rPr>
      <w:i/>
      <w:color w:val="5A5A5A"/>
    </w:rPr>
  </w:style>
  <w:style w:type="character" w:styleId="Wyrnienieintensywne">
    <w:name w:val="Intense Emphasis"/>
    <w:basedOn w:val="Domylnaczcionkaakapitu"/>
    <w:qFormat/>
    <w:rsid w:val="00107818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qFormat/>
    <w:rsid w:val="00107818"/>
    <w:rPr>
      <w:sz w:val="24"/>
      <w:szCs w:val="24"/>
      <w:u w:val="single"/>
    </w:rPr>
  </w:style>
  <w:style w:type="character" w:styleId="Odwoanieintensywne">
    <w:name w:val="Intense Reference"/>
    <w:basedOn w:val="Domylnaczcionkaakapitu"/>
    <w:qFormat/>
    <w:rsid w:val="00107818"/>
    <w:rPr>
      <w:b/>
      <w:sz w:val="24"/>
      <w:u w:val="single"/>
    </w:rPr>
  </w:style>
  <w:style w:type="character" w:styleId="Tytuksiki">
    <w:name w:val="Book Title"/>
    <w:basedOn w:val="Domylnaczcionkaakapitu"/>
    <w:qFormat/>
    <w:rsid w:val="00107818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qFormat/>
    <w:rsid w:val="00107818"/>
    <w:pPr>
      <w:outlineLvl w:val="9"/>
    </w:pPr>
  </w:style>
  <w:style w:type="paragraph" w:styleId="Tekstprzypisukocowego">
    <w:name w:val="endnote text"/>
    <w:basedOn w:val="Normalny"/>
    <w:semiHidden/>
    <w:unhideWhenUsed/>
    <w:rsid w:val="0010781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  <w:rsid w:val="00107818"/>
    <w:rPr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107818"/>
    <w:rPr>
      <w:vertAlign w:val="superscript"/>
    </w:rPr>
  </w:style>
  <w:style w:type="character" w:styleId="Hipercze">
    <w:name w:val="Hyperlink"/>
    <w:basedOn w:val="Domylnaczcionkaakapitu"/>
    <w:unhideWhenUsed/>
    <w:rsid w:val="00107818"/>
    <w:rPr>
      <w:color w:val="0000FF"/>
      <w:u w:val="single"/>
    </w:rPr>
  </w:style>
  <w:style w:type="character" w:styleId="Tekstzastpczy">
    <w:name w:val="Placeholder Text"/>
    <w:basedOn w:val="Domylnaczcionkaakapitu"/>
    <w:semiHidden/>
    <w:rsid w:val="00107818"/>
    <w:rPr>
      <w:color w:val="808080"/>
    </w:rPr>
  </w:style>
  <w:style w:type="paragraph" w:styleId="Tekstdymka">
    <w:name w:val="Balloon Text"/>
    <w:basedOn w:val="Normalny"/>
    <w:semiHidden/>
    <w:unhideWhenUsed/>
    <w:rsid w:val="001078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semiHidden/>
    <w:rsid w:val="0010781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rsid w:val="001078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sid w:val="00107818"/>
    <w:rPr>
      <w:sz w:val="24"/>
      <w:szCs w:val="24"/>
      <w:lang w:val="en-US" w:eastAsia="en-US" w:bidi="en-US"/>
    </w:rPr>
  </w:style>
  <w:style w:type="paragraph" w:styleId="Stopka">
    <w:name w:val="footer"/>
    <w:basedOn w:val="Normalny"/>
    <w:unhideWhenUsed/>
    <w:rsid w:val="001078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semiHidden/>
    <w:rsid w:val="00107818"/>
    <w:rPr>
      <w:sz w:val="24"/>
      <w:szCs w:val="24"/>
      <w:lang w:val="en-US" w:eastAsia="en-US" w:bidi="en-US"/>
    </w:rPr>
  </w:style>
  <w:style w:type="paragraph" w:styleId="NormalnyWeb">
    <w:name w:val="Normal (Web)"/>
    <w:basedOn w:val="Normalny"/>
    <w:unhideWhenUsed/>
    <w:rsid w:val="00107818"/>
    <w:pPr>
      <w:spacing w:before="100" w:beforeAutospacing="1" w:after="100" w:afterAutospacing="1"/>
    </w:pPr>
    <w:rPr>
      <w:rFonts w:ascii="Times New Roman" w:eastAsia="Times New Roman" w:hAnsi="Times New Roman"/>
      <w:lang w:eastAsia="pl-PL" w:bidi="ar-SA"/>
    </w:rPr>
  </w:style>
  <w:style w:type="table" w:styleId="Tabela-Siatka">
    <w:name w:val="Table Grid"/>
    <w:basedOn w:val="Standardowy"/>
    <w:rsid w:val="005009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WIORiN Olsztyn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</dc:creator>
  <cp:keywords/>
  <dc:description/>
  <cp:lastModifiedBy>Użytkownik</cp:lastModifiedBy>
  <cp:revision>3</cp:revision>
  <cp:lastPrinted>2010-06-02T12:47:00Z</cp:lastPrinted>
  <dcterms:created xsi:type="dcterms:W3CDTF">2014-05-26T06:48:00Z</dcterms:created>
  <dcterms:modified xsi:type="dcterms:W3CDTF">2014-05-26T06:52:00Z</dcterms:modified>
</cp:coreProperties>
</file>